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85" w:rsidRPr="008E1548" w:rsidRDefault="00226485" w:rsidP="00226485">
      <w:pPr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3. osnovna škola Bjelovar</w:t>
      </w:r>
    </w:p>
    <w:p w:rsidR="00226485" w:rsidRPr="008E1548" w:rsidRDefault="00226485" w:rsidP="00226485">
      <w:pPr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Stručni aktiv učitelja engleskoga jezika</w:t>
      </w:r>
    </w:p>
    <w:p w:rsidR="00226485" w:rsidRPr="008E1548" w:rsidRDefault="00226485" w:rsidP="00226485">
      <w:pPr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bCs/>
          <w:noProof/>
          <w:color w:val="323E4F"/>
          <w:kern w:val="28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9883140</wp:posOffset>
            </wp:positionH>
            <wp:positionV relativeFrom="page">
              <wp:posOffset>1424940</wp:posOffset>
            </wp:positionV>
            <wp:extent cx="808990" cy="63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školska godina 202</w:t>
      </w:r>
      <w:r w:rsidR="00350CEF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2. / 2023</w:t>
      </w:r>
      <w:r w:rsidRPr="008E1548">
        <w:rPr>
          <w:rFonts w:ascii="Times New Roman" w:eastAsia="Cambria" w:hAnsi="Times New Roman" w:cs="Times New Roman"/>
          <w:b/>
          <w:bCs/>
          <w:color w:val="323E4F"/>
          <w:kern w:val="28"/>
          <w:sz w:val="24"/>
          <w:szCs w:val="24"/>
        </w:rPr>
        <w:t>.</w:t>
      </w: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pStyle w:val="Naslov"/>
        <w:spacing w:before="0" w:after="0"/>
        <w:rPr>
          <w:rFonts w:ascii="Times New Roman" w:eastAsia="Cambria" w:hAnsi="Times New Roman"/>
          <w:color w:val="323E4F"/>
          <w:sz w:val="24"/>
          <w:szCs w:val="24"/>
          <w:u w:val="single"/>
        </w:rPr>
      </w:pPr>
      <w:r w:rsidRPr="008E1548">
        <w:rPr>
          <w:rFonts w:ascii="Times New Roman" w:eastAsia="Cambria" w:hAnsi="Times New Roman"/>
          <w:color w:val="323E4F"/>
          <w:sz w:val="24"/>
          <w:szCs w:val="24"/>
          <w:u w:val="single"/>
        </w:rPr>
        <w:t>NAČINI, POSTUPCI I ELEMENTI VREDNOVANJA U NASTAVI ENGLESKOG JEZIKA</w:t>
      </w:r>
      <w:r w:rsidR="008E7A30">
        <w:rPr>
          <w:rFonts w:ascii="Times New Roman" w:eastAsia="Cambria" w:hAnsi="Times New Roman"/>
          <w:color w:val="323E4F"/>
          <w:sz w:val="24"/>
          <w:szCs w:val="24"/>
          <w:u w:val="single"/>
        </w:rPr>
        <w:t xml:space="preserve"> za 1., 2., 3. i 4. razred</w:t>
      </w:r>
    </w:p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 </w:t>
      </w:r>
      <w:r w:rsidRPr="008E1548">
        <w:rPr>
          <w:rFonts w:ascii="Times New Roman" w:hAnsi="Times New Roman" w:cs="Times New Roman"/>
          <w:sz w:val="24"/>
          <w:szCs w:val="24"/>
        </w:rPr>
        <w:tab/>
        <w:t>Učitelji engleskoga jezika će u svom radu pratiti važeće zakone i pravilnike za osnovnu školu, posebno Pravilnik o načinima, postupcima i elementima vrednovanja u osnovnoj i srednjoj školi te se neke stavke koje tamo pišu nisu dodatno isticale u tekstu koji slijedi.</w:t>
      </w: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:rsidR="00226485" w:rsidRPr="008E1548" w:rsidRDefault="00226485" w:rsidP="00226485">
      <w:pPr>
        <w:rPr>
          <w:rFonts w:ascii="Times New Roman" w:eastAsia="Cambria" w:hAnsi="Times New Roman" w:cs="Times New Roman"/>
          <w:sz w:val="24"/>
          <w:szCs w:val="24"/>
        </w:rPr>
      </w:pPr>
      <w:r w:rsidRPr="008E1548">
        <w:rPr>
          <w:rFonts w:ascii="Times New Roman" w:eastAsia="Cambria" w:hAnsi="Times New Roman" w:cs="Times New Roman"/>
          <w:sz w:val="24"/>
          <w:szCs w:val="24"/>
        </w:rPr>
        <w:t>Izrazi koji se koriste za osobe u muškom rodu, neutralni su i odnose se na muške i ženske osobe.</w:t>
      </w: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RAZREDNA NASTAVA ( 1. razred )</w:t>
      </w:r>
      <w:r w:rsidRPr="008E1548">
        <w:rPr>
          <w:rFonts w:ascii="Times New Roman" w:eastAsia="Times New Roman" w:hAnsi="Times New Roman" w:cs="Times New Roman"/>
          <w:b/>
          <w:sz w:val="24"/>
          <w:szCs w:val="24"/>
        </w:rPr>
        <w:t xml:space="preserve"> - ELEMENTI VREDNOVANJA: slušanje s razumijevanjem, govorenje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-opisno se piše: osvrt o postignućima i napredovanju učenika u izvješćivanju tijekom školske godine i na njezinu kraju; opisuje što učenik zna i može izve</w:t>
      </w:r>
      <w:r w:rsidRPr="008E1548">
        <w:rPr>
          <w:rFonts w:ascii="Times New Roman" w:hAnsi="Times New Roman" w:cs="Times New Roman"/>
          <w:color w:val="000000"/>
          <w:sz w:val="24"/>
          <w:szCs w:val="24"/>
        </w:rPr>
        <w:t>sti, u kojim je elementima vrednovanja posebno uspješan, a u kojima treba unaprijediti učenje i rezultate (u kojima treba podršku);</w:t>
      </w:r>
      <w:r w:rsidRPr="008E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opisnom se praćenju navode učenikova postignuća i istovremeno se potiče učenika na daljnje učenje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-učenici se u 1. polugodištu ne ocjenjuju brojčano, samo opisno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-čitanje i pisanje se ne ocjenjuje, samo se formativno prati</w:t>
      </w:r>
    </w:p>
    <w:p w:rsidR="00226485" w:rsidRPr="008E1548" w:rsidRDefault="00455B57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485" w:rsidRPr="008E1548">
        <w:rPr>
          <w:rFonts w:ascii="Times New Roman" w:eastAsia="Times New Roman" w:hAnsi="Times New Roman" w:cs="Times New Roman"/>
          <w:sz w:val="24"/>
          <w:szCs w:val="24"/>
        </w:rPr>
        <w:t xml:space="preserve">vrednovat će se redovitost pisanja DZ, te će se učenicima naglasiti da će to utjecati na završnu ocjenu 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226485" w:rsidRPr="008E1548" w:rsidRDefault="00226485" w:rsidP="002264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RAZREDNA NASTAVA (2. razred ) - </w:t>
      </w:r>
      <w:r w:rsidRPr="008E1548">
        <w:rPr>
          <w:rFonts w:ascii="Times New Roman" w:hAnsi="Times New Roman" w:cs="Times New Roman"/>
          <w:b/>
          <w:sz w:val="24"/>
          <w:szCs w:val="24"/>
          <w:u w:val="single"/>
        </w:rPr>
        <w:t>ELEMENTI VREDNOVANJA</w:t>
      </w:r>
      <w:r w:rsidRPr="008E1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548">
        <w:rPr>
          <w:rFonts w:ascii="Times New Roman" w:hAnsi="Times New Roman" w:cs="Times New Roman"/>
          <w:sz w:val="24"/>
          <w:szCs w:val="24"/>
        </w:rPr>
        <w:t xml:space="preserve">(rubrike u imeniku): </w:t>
      </w:r>
      <w:r w:rsidRPr="008E1548">
        <w:rPr>
          <w:rFonts w:ascii="Times New Roman" w:hAnsi="Times New Roman" w:cs="Times New Roman"/>
          <w:b/>
          <w:sz w:val="24"/>
          <w:szCs w:val="24"/>
        </w:rPr>
        <w:t>slušanje s razumijevanjem, govorenje</w:t>
      </w:r>
    </w:p>
    <w:p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-u rubriku bilježaka upisujemo datume usmenih provjera, te razvoj interesa, sposobnosti, itd. (prema Pravilniku o praćenju, vrednovanju i ocjenjivanju učenika u osnovnim i srednjim školama); teme i rezultate samostalnih radova </w:t>
      </w:r>
    </w:p>
    <w:p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-u tablici desno (rešetka) upisuju se veće pisane provjere (prema Pravilniku o načinima, postupcima i elementima vrednovanja u osnovnoj i srednjoj školi)</w:t>
      </w:r>
    </w:p>
    <w:p w:rsidR="00226485" w:rsidRPr="008E1548" w:rsidRDefault="00455B57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485" w:rsidRPr="008E1548">
        <w:rPr>
          <w:rFonts w:ascii="Times New Roman" w:eastAsia="Times New Roman" w:hAnsi="Times New Roman" w:cs="Times New Roman"/>
          <w:sz w:val="24"/>
          <w:szCs w:val="24"/>
        </w:rPr>
        <w:t xml:space="preserve">vrednovat će se redovitost pisanja DZ, te će se učenicima naglasiti da će to utjecati na završnu ocjenu </w:t>
      </w:r>
    </w:p>
    <w:p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226485" w:rsidRPr="008E1548" w:rsidRDefault="00226485" w:rsidP="0022648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4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RAZREDNA NASTAVA ( 3. i 4. razred )</w:t>
      </w:r>
      <w:r w:rsidRPr="008E1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ELEMENTI VREDNOVANJA</w:t>
      </w:r>
      <w:r w:rsidRPr="008E1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548">
        <w:rPr>
          <w:rFonts w:ascii="Times New Roman" w:hAnsi="Times New Roman" w:cs="Times New Roman"/>
          <w:sz w:val="24"/>
          <w:szCs w:val="24"/>
        </w:rPr>
        <w:t xml:space="preserve">(rubrike u imeniku): </w:t>
      </w:r>
      <w:r w:rsidRPr="008E1548">
        <w:rPr>
          <w:rFonts w:ascii="Times New Roman" w:hAnsi="Times New Roman" w:cs="Times New Roman"/>
          <w:b/>
          <w:sz w:val="24"/>
          <w:szCs w:val="24"/>
        </w:rPr>
        <w:t>slušanje s razumijevanjem, čitanje s razumijevanjem, govorenje, pisanje</w:t>
      </w:r>
    </w:p>
    <w:p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207766"/>
      <w:r w:rsidRPr="008E1548">
        <w:rPr>
          <w:rFonts w:ascii="Times New Roman" w:hAnsi="Times New Roman" w:cs="Times New Roman"/>
          <w:sz w:val="24"/>
          <w:szCs w:val="24"/>
        </w:rPr>
        <w:t xml:space="preserve">-u rubriku bilježaka </w:t>
      </w:r>
      <w:bookmarkEnd w:id="1"/>
      <w:r w:rsidRPr="008E1548">
        <w:rPr>
          <w:rFonts w:ascii="Times New Roman" w:hAnsi="Times New Roman" w:cs="Times New Roman"/>
          <w:sz w:val="24"/>
          <w:szCs w:val="24"/>
        </w:rPr>
        <w:t xml:space="preserve">upisujemo datume usmenih provjera, te razvoj interesa, sposobnosti, itd. (prema Pravilniku o praćenju, vrednovanju i ocjenjivanju učenika u osnovnim i srednjim školama); teme i rezultate samostalnih radova </w:t>
      </w:r>
    </w:p>
    <w:p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-u tablici desno (rešetka) upisuju se veće pisane provjere (prema Pravilniku o načinima, postupcima i elementima vrednovanja u osnovnoj i srednjoj školi)</w:t>
      </w:r>
    </w:p>
    <w:p w:rsidR="00226485" w:rsidRPr="008E1548" w:rsidRDefault="00837E34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485" w:rsidRPr="008E1548">
        <w:rPr>
          <w:rFonts w:ascii="Times New Roman" w:eastAsia="Times New Roman" w:hAnsi="Times New Roman" w:cs="Times New Roman"/>
          <w:sz w:val="24"/>
          <w:szCs w:val="24"/>
        </w:rPr>
        <w:t xml:space="preserve">vrednovat će se redovitost pisanja DZ, te će se učenicima naglasiti da će to utjecati na završnu ocjenu </w:t>
      </w:r>
    </w:p>
    <w:p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RAZREDNA NASTAVA bodovni prag: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POSTOTAK RIJEŠENOSTI                        OCJENA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0 - 49%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nedovoljan (1)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50 – 64%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dovoljan (2)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65 – 79%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dobar (3)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80 – 89%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vrlo dobar (4)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90 – 100%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837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odličan (5)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485" w:rsidRPr="008E1548" w:rsidRDefault="00226485" w:rsidP="00226485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8E1548">
      <w:pPr>
        <w:numPr>
          <w:ilvl w:val="0"/>
          <w:numId w:val="2"/>
        </w:numPr>
        <w:jc w:val="center"/>
        <w:rPr>
          <w:rFonts w:ascii="Times New Roman" w:eastAsia="Cambria" w:hAnsi="Times New Roman" w:cs="Times New Roman"/>
          <w:b/>
          <w:color w:val="1F497D"/>
          <w:sz w:val="24"/>
          <w:szCs w:val="24"/>
          <w:u w:val="single"/>
        </w:rPr>
      </w:pPr>
      <w:bookmarkStart w:id="2" w:name="page3"/>
      <w:bookmarkStart w:id="3" w:name="page4"/>
      <w:bookmarkEnd w:id="2"/>
      <w:bookmarkEnd w:id="3"/>
      <w:r w:rsidRPr="008E1548">
        <w:rPr>
          <w:rFonts w:ascii="Times New Roman" w:eastAsia="Cambria" w:hAnsi="Times New Roman" w:cs="Times New Roman"/>
          <w:b/>
          <w:color w:val="1F497D"/>
          <w:sz w:val="24"/>
          <w:szCs w:val="24"/>
          <w:u w:val="single"/>
        </w:rPr>
        <w:lastRenderedPageBreak/>
        <w:t>razred</w:t>
      </w:r>
    </w:p>
    <w:p w:rsidR="00C01BF0" w:rsidRPr="008E1548" w:rsidRDefault="00C01BF0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SLUŠANJE S RAZUMIJEVANJEM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Pr="008E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provjerava se ostvarenost ishoda: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A.1.1.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C.1.6.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(kroz A.1.1.)</w:t>
      </w:r>
    </w:p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36"/>
        <w:gridCol w:w="2496"/>
        <w:gridCol w:w="2369"/>
        <w:gridCol w:w="2400"/>
        <w:gridCol w:w="2385"/>
      </w:tblGrid>
      <w:tr w:rsidR="00226485" w:rsidRPr="008E1548" w:rsidTr="000524D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odličan (5)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vrlo dobar (4)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dobar (3)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dovoljan (2)</w:t>
            </w:r>
          </w:p>
        </w:tc>
        <w:tc>
          <w:tcPr>
            <w:tcW w:w="23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nedovoljan (1)</w:t>
            </w:r>
          </w:p>
        </w:tc>
      </w:tr>
      <w:tr w:rsidR="00226485" w:rsidRPr="008E1548" w:rsidTr="000524D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svih zadanih riječi odnosno uputa.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većine zadanih riječi odnosno uputa.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većine zadanih riječi odnosno uputa i uz pomoć učitelja/učenika.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dijela zadanih riječi odnosno uputa.</w:t>
            </w:r>
          </w:p>
        </w:tc>
        <w:tc>
          <w:tcPr>
            <w:tcW w:w="23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 manjeg dijela zadanih riječi odnosno uputa ili uopće ne pokazuje razumijevanje.</w:t>
            </w:r>
          </w:p>
        </w:tc>
      </w:tr>
    </w:tbl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F60171" w:rsidRPr="008E1548" w:rsidRDefault="00F60171" w:rsidP="00F601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Načini provjere:</w:t>
      </w:r>
    </w:p>
    <w:p w:rsidR="00F60171" w:rsidRPr="008E1548" w:rsidRDefault="00F60171" w:rsidP="00F6017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0171" w:rsidRPr="008E1548" w:rsidRDefault="00F60171" w:rsidP="00F60171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pokazivanje slikovne kartice, predmeta i sl. na temelju zvučnog predloška (učiteljeva riječ, zvučni zapis) </w:t>
      </w:r>
    </w:p>
    <w:p w:rsidR="00F60171" w:rsidRPr="008E1548" w:rsidRDefault="00F60171" w:rsidP="00F60171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tijelom na temelju uputa (npr.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sit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down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stand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up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turn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around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open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8E1548">
        <w:rPr>
          <w:rFonts w:ascii="Times New Roman" w:eastAsia="Times New Roman" w:hAnsi="Times New Roman" w:cs="Times New Roman"/>
          <w:sz w:val="24"/>
          <w:szCs w:val="24"/>
        </w:rPr>
        <w:t>, itd.) </w:t>
      </w:r>
    </w:p>
    <w:p w:rsidR="00F60171" w:rsidRPr="008E1548" w:rsidRDefault="00F60171" w:rsidP="00F60171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usmeni odgovor na pitanje razumijevanja, npr. 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…?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171" w:rsidRPr="00F60171" w:rsidRDefault="00F60171" w:rsidP="00F60171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zaokruživanje ili označavanje odgovora na temelju zvučnog predloška</w:t>
      </w:r>
      <w:r w:rsidRPr="00F60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171" w:rsidRPr="008E1548" w:rsidRDefault="00F60171" w:rsidP="00F60171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crtanje pojma na temelju zvučnog predloška</w:t>
      </w:r>
    </w:p>
    <w:p w:rsidR="00F60171" w:rsidRPr="008E1548" w:rsidRDefault="00F60171" w:rsidP="00F60171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bojanje crteža na temelju uputa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bike,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blue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ball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6485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</w:pPr>
    </w:p>
    <w:p w:rsidR="00F60171" w:rsidRPr="008E1548" w:rsidRDefault="00F60171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</w:pPr>
    </w:p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GOVORENJE-</w:t>
      </w:r>
      <w:r w:rsidRPr="008E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provjerava se ostvarenost ishoda: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A.1.3.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A.1.4.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A.1.5. i B.1.1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(kroz A.1.3. i A.1.4.), </w:t>
      </w:r>
      <w:r w:rsidRPr="008E1548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B.1.2. </w:t>
      </w: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>(kroz A.1.5.)</w:t>
      </w:r>
    </w:p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REPRODUKCIJA</w:t>
      </w:r>
    </w:p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643"/>
        <w:gridCol w:w="2643"/>
        <w:gridCol w:w="2643"/>
        <w:gridCol w:w="2643"/>
        <w:gridCol w:w="2643"/>
      </w:tblGrid>
      <w:tr w:rsidR="00226485" w:rsidRPr="008E1548" w:rsidTr="000524D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razina</w:t>
            </w: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odličan</w:t>
            </w:r>
          </w:p>
        </w:tc>
        <w:tc>
          <w:tcPr>
            <w:tcW w:w="2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vrlo dobar</w:t>
            </w:r>
          </w:p>
        </w:tc>
        <w:tc>
          <w:tcPr>
            <w:tcW w:w="25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dobar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dovoljan</w:t>
            </w:r>
          </w:p>
        </w:tc>
        <w:tc>
          <w:tcPr>
            <w:tcW w:w="21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nedovoljan</w:t>
            </w:r>
          </w:p>
        </w:tc>
      </w:tr>
      <w:tr w:rsidR="00226485" w:rsidRPr="008E1548" w:rsidTr="000524D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R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U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Riječi ponavlja točno ih naglašavajući; izgovor pojedinih glasova u riječi većinom je točan (pokoja pogreška moguća u izgovoru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th</w:t>
            </w:r>
            <w:proofErr w:type="spellEnd"/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26485" w:rsidRPr="008E1548" w:rsidRDefault="00226485" w:rsidP="00226485">
            <w:pPr>
              <w:numPr>
                <w:ilvl w:val="1"/>
                <w:numId w:val="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u većini je slučajeva primjerena.</w:t>
            </w:r>
          </w:p>
        </w:tc>
        <w:tc>
          <w:tcPr>
            <w:tcW w:w="2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ponavlja većinom ih točno naglašavajući; izgovor pojedinih glasova u riječi češće je točan.</w:t>
            </w:r>
          </w:p>
          <w:p w:rsidR="00226485" w:rsidRPr="008E1548" w:rsidRDefault="00226485" w:rsidP="00226485">
            <w:pPr>
              <w:numPr>
                <w:ilvl w:val="1"/>
                <w:numId w:val="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često je primjerena.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ponavlja katkad ih točno naglašavajući; izgovor pojedinih glasova u riječi katkad je točan.</w:t>
            </w:r>
          </w:p>
          <w:p w:rsidR="00226485" w:rsidRPr="008E1548" w:rsidRDefault="00226485" w:rsidP="00226485">
            <w:pPr>
              <w:numPr>
                <w:ilvl w:val="1"/>
                <w:numId w:val="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je primjerena.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ponavlja rijetko ih točno naglašavajući; izgovor pojedinih glasova u riječi rijetko je točan.</w:t>
            </w:r>
          </w:p>
          <w:p w:rsidR="00226485" w:rsidRPr="008E1548" w:rsidRDefault="00226485" w:rsidP="00226485">
            <w:pPr>
              <w:numPr>
                <w:ilvl w:val="1"/>
                <w:numId w:val="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rijetko je primjerena.</w:t>
            </w:r>
          </w:p>
        </w:tc>
        <w:tc>
          <w:tcPr>
            <w:tcW w:w="22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ponavlja netočno ih naglašavajući; izgovor pojedinih glasova u riječi netočan je.</w:t>
            </w:r>
          </w:p>
          <w:p w:rsidR="00226485" w:rsidRPr="008E1548" w:rsidRDefault="00226485" w:rsidP="00226485">
            <w:pPr>
              <w:numPr>
                <w:ilvl w:val="1"/>
                <w:numId w:val="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neprimjerena je.</w:t>
            </w:r>
          </w:p>
        </w:tc>
      </w:tr>
    </w:tbl>
    <w:p w:rsidR="00F60171" w:rsidRDefault="00F60171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PRODUKCIJA</w:t>
      </w:r>
    </w:p>
    <w:p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637"/>
        <w:gridCol w:w="2636"/>
        <w:gridCol w:w="2636"/>
        <w:gridCol w:w="2636"/>
        <w:gridCol w:w="2636"/>
      </w:tblGrid>
      <w:tr w:rsidR="00226485" w:rsidRPr="008E1548" w:rsidTr="000524D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ocjena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odličan (5)</w:t>
            </w:r>
          </w:p>
        </w:tc>
        <w:tc>
          <w:tcPr>
            <w:tcW w:w="2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nedovoljan (1)</w:t>
            </w:r>
          </w:p>
        </w:tc>
      </w:tr>
      <w:tr w:rsidR="00226485" w:rsidRPr="008E1548" w:rsidTr="000524D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O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U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8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semantički su točne.</w:t>
            </w:r>
          </w:p>
          <w:p w:rsidR="00226485" w:rsidRPr="008E1548" w:rsidRDefault="00226485" w:rsidP="00226485">
            <w:pPr>
              <w:numPr>
                <w:ilvl w:val="1"/>
                <w:numId w:val="8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Riječi izgovara točno ih naglašavajući; izgovor pojedinih glasova u riječi većinom je točan (pokoja pogreška moguća u izgovoru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th</w:t>
            </w:r>
            <w:proofErr w:type="spellEnd"/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E154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26485" w:rsidRPr="008E1548" w:rsidRDefault="00226485" w:rsidP="00226485">
            <w:pPr>
              <w:numPr>
                <w:ilvl w:val="1"/>
                <w:numId w:val="8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u većini je slučajeva primjerena.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9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većinom su semantički točne.</w:t>
            </w:r>
          </w:p>
          <w:p w:rsidR="00226485" w:rsidRPr="008E1548" w:rsidRDefault="00226485" w:rsidP="00226485">
            <w:pPr>
              <w:numPr>
                <w:ilvl w:val="1"/>
                <w:numId w:val="9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izgovara većinom ih točno naglašavajući; izgovor pojedinih glasova u riječi češće je točan.</w:t>
            </w:r>
          </w:p>
          <w:p w:rsidR="00226485" w:rsidRPr="008E1548" w:rsidRDefault="00226485" w:rsidP="00226485">
            <w:pPr>
              <w:numPr>
                <w:ilvl w:val="1"/>
                <w:numId w:val="9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često je primjerena.</w:t>
            </w:r>
          </w:p>
          <w:p w:rsidR="00226485" w:rsidRPr="008E1548" w:rsidRDefault="00226485" w:rsidP="00226485">
            <w:pPr>
              <w:numPr>
                <w:ilvl w:val="1"/>
                <w:numId w:val="9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10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katkad su semantički točne.</w:t>
            </w:r>
          </w:p>
          <w:p w:rsidR="00226485" w:rsidRPr="008E1548" w:rsidRDefault="00226485" w:rsidP="00226485">
            <w:pPr>
              <w:numPr>
                <w:ilvl w:val="1"/>
                <w:numId w:val="10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izgovara katkad ih točno naglašavajući; izgovor pojedinih glasova u riječi katkad je točan.</w:t>
            </w:r>
          </w:p>
          <w:p w:rsidR="00226485" w:rsidRPr="008E1548" w:rsidRDefault="00226485" w:rsidP="00226485">
            <w:pPr>
              <w:numPr>
                <w:ilvl w:val="1"/>
                <w:numId w:val="10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je primjerena.</w:t>
            </w:r>
          </w:p>
        </w:tc>
        <w:tc>
          <w:tcPr>
            <w:tcW w:w="2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11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rijetko su semantički točne.</w:t>
            </w:r>
          </w:p>
          <w:p w:rsidR="00226485" w:rsidRPr="008E1548" w:rsidRDefault="00226485" w:rsidP="00226485">
            <w:pPr>
              <w:numPr>
                <w:ilvl w:val="1"/>
                <w:numId w:val="11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izgovara rijetko ih točno naglašavajući; izgovor pojedinih glasova u riječi rijetko je točan.</w:t>
            </w:r>
          </w:p>
          <w:p w:rsidR="00226485" w:rsidRPr="008E1548" w:rsidRDefault="00226485" w:rsidP="00226485">
            <w:pPr>
              <w:numPr>
                <w:ilvl w:val="1"/>
                <w:numId w:val="11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rijetko je primjerena.</w:t>
            </w:r>
          </w:p>
        </w:tc>
        <w:tc>
          <w:tcPr>
            <w:tcW w:w="2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12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Izgovorene riječi </w:t>
            </w: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semantički su netočne.</w:t>
            </w:r>
          </w:p>
          <w:p w:rsidR="00226485" w:rsidRPr="008E1548" w:rsidRDefault="00226485" w:rsidP="00226485">
            <w:pPr>
              <w:numPr>
                <w:ilvl w:val="1"/>
                <w:numId w:val="12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izgovara netočno ih naglašavajući; izgovor pojedinih glasova u riječi netočan je.</w:t>
            </w:r>
          </w:p>
          <w:p w:rsidR="00226485" w:rsidRPr="008E1548" w:rsidRDefault="00226485" w:rsidP="00226485">
            <w:pPr>
              <w:numPr>
                <w:ilvl w:val="1"/>
                <w:numId w:val="12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neprimjerena je.</w:t>
            </w:r>
          </w:p>
        </w:tc>
      </w:tr>
    </w:tbl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INTERAKCIJA</w:t>
      </w:r>
    </w:p>
    <w:p w:rsidR="00226485" w:rsidRPr="008E1548" w:rsidRDefault="00226485" w:rsidP="00226485">
      <w:pPr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618"/>
        <w:gridCol w:w="2618"/>
        <w:gridCol w:w="2618"/>
        <w:gridCol w:w="2564"/>
        <w:gridCol w:w="2760"/>
      </w:tblGrid>
      <w:tr w:rsidR="00226485" w:rsidRPr="008E1548" w:rsidTr="000524DA">
        <w:tc>
          <w:tcPr>
            <w:tcW w:w="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ocjena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odličan (5)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nedovoljan (1)</w:t>
            </w:r>
          </w:p>
        </w:tc>
      </w:tr>
      <w:tr w:rsidR="00226485" w:rsidRPr="008E1548" w:rsidTr="000524DA">
        <w:tc>
          <w:tcPr>
            <w:tcW w:w="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I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  <w:p w:rsidR="00226485" w:rsidRPr="008E1548" w:rsidRDefault="00226485" w:rsidP="000524DA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1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izgovara razgovijetno.</w:t>
            </w:r>
          </w:p>
          <w:p w:rsidR="00226485" w:rsidRPr="008E1548" w:rsidRDefault="00226485" w:rsidP="00226485">
            <w:pPr>
              <w:numPr>
                <w:ilvl w:val="1"/>
                <w:numId w:val="1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semantički su točne a rečenice većinom gramatički točne.</w:t>
            </w:r>
          </w:p>
          <w:p w:rsidR="00226485" w:rsidRPr="008E1548" w:rsidRDefault="00226485" w:rsidP="00226485">
            <w:pPr>
              <w:numPr>
                <w:ilvl w:val="1"/>
                <w:numId w:val="1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u većini je slučajeva primjerena.</w:t>
            </w:r>
          </w:p>
          <w:p w:rsidR="00226485" w:rsidRPr="008E1548" w:rsidRDefault="00226485" w:rsidP="00226485">
            <w:pPr>
              <w:numPr>
                <w:ilvl w:val="1"/>
                <w:numId w:val="13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nesporazuma, ponavlja rečenicu (odgovor, pitanje).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1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većinom izgovara razgovijetno.</w:t>
            </w:r>
          </w:p>
          <w:p w:rsidR="00226485" w:rsidRPr="008E1548" w:rsidRDefault="00226485" w:rsidP="00226485">
            <w:pPr>
              <w:numPr>
                <w:ilvl w:val="1"/>
                <w:numId w:val="1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većinom su semantički točne a rečenice češće gramatički točne.</w:t>
            </w:r>
          </w:p>
          <w:p w:rsidR="00226485" w:rsidRPr="008E1548" w:rsidRDefault="00226485" w:rsidP="00226485">
            <w:pPr>
              <w:numPr>
                <w:ilvl w:val="1"/>
                <w:numId w:val="1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često je primjerena.</w:t>
            </w:r>
          </w:p>
          <w:p w:rsidR="00226485" w:rsidRPr="008E1548" w:rsidRDefault="00226485" w:rsidP="00226485">
            <w:pPr>
              <w:numPr>
                <w:ilvl w:val="1"/>
                <w:numId w:val="14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nesporazuma, koristi se materinskim jezikom.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1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katkad izgovara razgovijetno.</w:t>
            </w:r>
          </w:p>
          <w:p w:rsidR="00226485" w:rsidRPr="008E1548" w:rsidRDefault="00226485" w:rsidP="00226485">
            <w:pPr>
              <w:numPr>
                <w:ilvl w:val="1"/>
                <w:numId w:val="1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katkad su semantički točne a rečenice katkad gramatički točne</w:t>
            </w:r>
          </w:p>
          <w:p w:rsidR="00226485" w:rsidRPr="008E1548" w:rsidRDefault="00226485" w:rsidP="00226485">
            <w:pPr>
              <w:numPr>
                <w:ilvl w:val="1"/>
                <w:numId w:val="1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katkad je primjerena.</w:t>
            </w:r>
          </w:p>
          <w:p w:rsidR="00226485" w:rsidRPr="008E1548" w:rsidRDefault="00226485" w:rsidP="00226485">
            <w:pPr>
              <w:numPr>
                <w:ilvl w:val="1"/>
                <w:numId w:val="15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nesporazuma, traži pomoć.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1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rijetko izgovara razgovijetno.</w:t>
            </w:r>
          </w:p>
          <w:p w:rsidR="00226485" w:rsidRPr="008E1548" w:rsidRDefault="00226485" w:rsidP="00226485">
            <w:pPr>
              <w:numPr>
                <w:ilvl w:val="1"/>
                <w:numId w:val="1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rijetko su semantički točne a rečenice rijetko gramatički točne.</w:t>
            </w:r>
          </w:p>
          <w:p w:rsidR="00226485" w:rsidRPr="008E1548" w:rsidRDefault="00226485" w:rsidP="00226485">
            <w:pPr>
              <w:numPr>
                <w:ilvl w:val="1"/>
                <w:numId w:val="1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rijetko je primjerena.</w:t>
            </w:r>
          </w:p>
          <w:p w:rsidR="00226485" w:rsidRPr="008E1548" w:rsidRDefault="00226485" w:rsidP="00226485">
            <w:pPr>
              <w:numPr>
                <w:ilvl w:val="1"/>
                <w:numId w:val="16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 ne reagira ili nesporazum ne uočava.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485" w:rsidRPr="008E1548" w:rsidRDefault="00226485" w:rsidP="00226485">
            <w:pPr>
              <w:numPr>
                <w:ilvl w:val="1"/>
                <w:numId w:val="1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Riječi i rečenice izgovara nerazgovijetno.</w:t>
            </w:r>
          </w:p>
          <w:p w:rsidR="00226485" w:rsidRPr="008E1548" w:rsidRDefault="00226485" w:rsidP="00226485">
            <w:pPr>
              <w:numPr>
                <w:ilvl w:val="1"/>
                <w:numId w:val="1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Izgovorene riječi semantički su netočne a rečenice gramatički netočne.</w:t>
            </w:r>
          </w:p>
          <w:p w:rsidR="00226485" w:rsidRPr="008E1548" w:rsidRDefault="00226485" w:rsidP="00226485">
            <w:pPr>
              <w:numPr>
                <w:ilvl w:val="1"/>
                <w:numId w:val="1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Intonacija kratke rečenice neprimjerena je.</w:t>
            </w:r>
          </w:p>
          <w:p w:rsidR="00226485" w:rsidRPr="008E1548" w:rsidRDefault="00226485" w:rsidP="00226485">
            <w:pPr>
              <w:numPr>
                <w:ilvl w:val="1"/>
                <w:numId w:val="17"/>
              </w:num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E154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 slučaju nesporazuma ne reagira ili nesporazum ne uočava.</w:t>
            </w:r>
          </w:p>
        </w:tc>
      </w:tr>
    </w:tbl>
    <w:p w:rsidR="00226485" w:rsidRPr="008E1548" w:rsidRDefault="00226485" w:rsidP="00226485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E1548">
        <w:rPr>
          <w:rFonts w:ascii="Times New Roman" w:eastAsia="Cambria" w:hAnsi="Times New Roman" w:cs="Times New Roman"/>
          <w:color w:val="000000"/>
          <w:sz w:val="24"/>
          <w:szCs w:val="24"/>
        </w:rPr>
        <w:t>Napomena: u interakciji vrednujemo vokabular (znanje i izgovor), intonaciju, gramatiku i diskursnu kompetenciju pa je to ujedno i najzahtjevniji vid djelatnosti govorenja za ocjenjivanje.</w:t>
      </w:r>
    </w:p>
    <w:p w:rsidR="00090B21" w:rsidRDefault="00090B21">
      <w:pPr>
        <w:rPr>
          <w:rFonts w:ascii="Times New Roman" w:hAnsi="Times New Roman" w:cs="Times New Roman"/>
          <w:sz w:val="24"/>
          <w:szCs w:val="24"/>
        </w:rPr>
      </w:pPr>
    </w:p>
    <w:p w:rsidR="00F60171" w:rsidRPr="008E1548" w:rsidRDefault="00F60171" w:rsidP="00F60171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lastRenderedPageBreak/>
        <w:t xml:space="preserve">Načini provjere: </w:t>
      </w:r>
    </w:p>
    <w:p w:rsidR="00F60171" w:rsidRPr="008E1548" w:rsidRDefault="00F60171" w:rsidP="00F60171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imenovanje predmeta i pojava na slikama</w:t>
      </w:r>
    </w:p>
    <w:p w:rsidR="00F60171" w:rsidRPr="008E1548" w:rsidRDefault="00F60171" w:rsidP="00F60171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razgovor učenika prema uputama</w:t>
      </w:r>
    </w:p>
    <w:p w:rsidR="00F60171" w:rsidRPr="008E1548" w:rsidRDefault="00F60171" w:rsidP="00F60171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odgovaranje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jednostavna </w:t>
      </w: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pitanja </w:t>
      </w:r>
    </w:p>
    <w:p w:rsidR="00F60171" w:rsidRPr="008E1548" w:rsidRDefault="00F60171" w:rsidP="00F6017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E15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pjevanje pjesmice</w:t>
      </w:r>
    </w:p>
    <w:p w:rsidR="00F60171" w:rsidRPr="008E1548" w:rsidRDefault="00F60171" w:rsidP="00F60171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F60171" w:rsidRDefault="00F60171" w:rsidP="00F60171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Uspjeh učenika u vještinama pisanja i čitanja formativno se prati. </w:t>
      </w:r>
    </w:p>
    <w:p w:rsidR="00F60171" w:rsidRDefault="00F60171" w:rsidP="00F60171">
      <w:pPr>
        <w:rPr>
          <w:rFonts w:ascii="Times New Roman" w:hAnsi="Times New Roman" w:cs="Times New Roman"/>
          <w:sz w:val="24"/>
          <w:szCs w:val="24"/>
        </w:rPr>
      </w:pPr>
    </w:p>
    <w:p w:rsidR="00F60171" w:rsidRDefault="00F60171" w:rsidP="00F60171">
      <w:pPr>
        <w:rPr>
          <w:rFonts w:ascii="Times New Roman" w:hAnsi="Times New Roman" w:cs="Times New Roman"/>
          <w:sz w:val="24"/>
          <w:szCs w:val="24"/>
        </w:rPr>
      </w:pPr>
    </w:p>
    <w:p w:rsidR="00F60171" w:rsidRPr="008E1548" w:rsidRDefault="00F60171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8E1548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proofErr w:type="spellStart"/>
      <w:r w:rsidRPr="008E154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razred</w:t>
      </w:r>
      <w:proofErr w:type="spellEnd"/>
    </w:p>
    <w:p w:rsidR="008E1548" w:rsidRPr="008E1548" w:rsidRDefault="008E1548" w:rsidP="008E1548">
      <w:pPr>
        <w:pStyle w:val="Odlomakpopisa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Element ocjenjivanja: </w:t>
      </w:r>
      <w:r w:rsidRPr="008E1548">
        <w:rPr>
          <w:rFonts w:ascii="Times New Roman" w:eastAsia="Times New Roman" w:hAnsi="Times New Roman" w:cs="Times New Roman"/>
          <w:b/>
          <w:sz w:val="24"/>
          <w:szCs w:val="24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26485" w:rsidRPr="008E1548" w:rsidTr="008E1548">
        <w:tc>
          <w:tcPr>
            <w:tcW w:w="988" w:type="dxa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984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ODLIČAN (5)</w:t>
            </w:r>
          </w:p>
        </w:tc>
        <w:tc>
          <w:tcPr>
            <w:tcW w:w="2423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VRLO DOBAR (4)</w:t>
            </w:r>
          </w:p>
        </w:tc>
        <w:tc>
          <w:tcPr>
            <w:tcW w:w="2368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DOBAR (3)</w:t>
            </w:r>
          </w:p>
        </w:tc>
        <w:tc>
          <w:tcPr>
            <w:tcW w:w="2291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DOVOLJAN (2)</w:t>
            </w:r>
          </w:p>
        </w:tc>
      </w:tr>
      <w:tr w:rsidR="00226485" w:rsidRPr="008E1548" w:rsidTr="000524DA">
        <w:tc>
          <w:tcPr>
            <w:tcW w:w="988" w:type="dxa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svih zadanih riječi odnosno uputa. 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većine riječi odnosno uputa. Pokazuje razumijevanje jednostavnih priča i dijaloga s manjim pogreškama.</w:t>
            </w:r>
          </w:p>
        </w:tc>
        <w:tc>
          <w:tcPr>
            <w:tcW w:w="2368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većine riječi odnosno uputa uz pomoć učitelja/</w:t>
            </w:r>
            <w:proofErr w:type="spellStart"/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učenika.Uglavnom</w:t>
            </w:r>
            <w:proofErr w:type="spellEnd"/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razumije jednostavne priče i dijaloge. </w:t>
            </w:r>
          </w:p>
        </w:tc>
        <w:tc>
          <w:tcPr>
            <w:tcW w:w="2291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dijela riječi odnosno uputa. Ima poteškoća u razumijevanju jednostavnih priča i dijaloga.  </w:t>
            </w:r>
          </w:p>
        </w:tc>
      </w:tr>
    </w:tbl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pokazivanje slikovne kartice, predmeta i sl. na temelju zvučnog predloška (učiteljeva riječ, zvučni zapis) </w:t>
      </w: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tijelom na temelju uputa (npr.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sit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down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stand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up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turn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around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open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8E1548">
        <w:rPr>
          <w:rFonts w:ascii="Times New Roman" w:eastAsia="Times New Roman" w:hAnsi="Times New Roman" w:cs="Times New Roman"/>
          <w:sz w:val="24"/>
          <w:szCs w:val="24"/>
        </w:rPr>
        <w:t>, itd.) </w:t>
      </w: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lastRenderedPageBreak/>
        <w:t>usmeni odgovor na pitanje razumijevanja, npr. 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…?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zaokruživanje ili označavanje odgovora na temelju zvučnog predloška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povezivanje; npr. 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Jessica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wearing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jeans.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, pri čemu treba povezati lik s određenom odjećom 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crtanje pojma na temelju zvučnog predloška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bojanje crteža na temelju uputa (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Her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bike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green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His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ball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orange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t xml:space="preserve">Element ocjenjivanja: </w:t>
      </w:r>
      <w:r w:rsidRPr="008E1548">
        <w:rPr>
          <w:rStyle w:val="normaltextrun"/>
          <w:b/>
        </w:rPr>
        <w:t>GOVORENJE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737"/>
        <w:gridCol w:w="3144"/>
        <w:gridCol w:w="3297"/>
        <w:gridCol w:w="2628"/>
      </w:tblGrid>
      <w:tr w:rsidR="00226485" w:rsidRPr="008E1548" w:rsidTr="008E154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Načini provjere: 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imenovanje predmeta i pojava na slikama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razgovor učenika prema uputama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odgovaranje na pitanja 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E15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pjevanje pjesmice</w:t>
      </w:r>
    </w:p>
    <w:p w:rsidR="00226485" w:rsidRPr="008E1548" w:rsidRDefault="00226485" w:rsidP="00226485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226485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 xml:space="preserve">Uspjeh učenika u vještinama pisanja i čitanja formativno se prati. </w:t>
      </w:r>
    </w:p>
    <w:p w:rsidR="008E7A30" w:rsidRDefault="008E7A30" w:rsidP="00226485">
      <w:pPr>
        <w:rPr>
          <w:rFonts w:ascii="Times New Roman" w:hAnsi="Times New Roman" w:cs="Times New Roman"/>
          <w:sz w:val="24"/>
          <w:szCs w:val="24"/>
        </w:rPr>
      </w:pPr>
    </w:p>
    <w:p w:rsidR="008E7A30" w:rsidRDefault="008E7A30" w:rsidP="00226485">
      <w:pPr>
        <w:rPr>
          <w:rFonts w:ascii="Times New Roman" w:hAnsi="Times New Roman" w:cs="Times New Roman"/>
          <w:sz w:val="24"/>
          <w:szCs w:val="24"/>
        </w:rPr>
      </w:pPr>
    </w:p>
    <w:p w:rsidR="008E7A30" w:rsidRDefault="008E7A30" w:rsidP="00226485">
      <w:pPr>
        <w:rPr>
          <w:rFonts w:ascii="Times New Roman" w:hAnsi="Times New Roman" w:cs="Times New Roman"/>
          <w:sz w:val="24"/>
          <w:szCs w:val="24"/>
        </w:rPr>
      </w:pPr>
    </w:p>
    <w:p w:rsidR="008E7A30" w:rsidRDefault="008E7A30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7A30" w:rsidRDefault="00226485" w:rsidP="008E7A3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proofErr w:type="spellStart"/>
      <w:r w:rsidRPr="008E7A3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razred</w:t>
      </w:r>
      <w:proofErr w:type="spellEnd"/>
    </w:p>
    <w:p w:rsidR="008E7A30" w:rsidRPr="008E7A30" w:rsidRDefault="008E7A30" w:rsidP="008E7A30">
      <w:pPr>
        <w:pStyle w:val="Odlomakpopisa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Element ocjenjivanja: </w:t>
      </w:r>
      <w:r w:rsidRPr="008E1548">
        <w:rPr>
          <w:rFonts w:ascii="Times New Roman" w:eastAsia="Times New Roman" w:hAnsi="Times New Roman" w:cs="Times New Roman"/>
          <w:b/>
          <w:sz w:val="24"/>
          <w:szCs w:val="24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26485" w:rsidRPr="008E1548" w:rsidTr="008E7A30">
        <w:tc>
          <w:tcPr>
            <w:tcW w:w="988" w:type="dxa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984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423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68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291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226485" w:rsidRPr="008E1548" w:rsidTr="000524DA">
        <w:tc>
          <w:tcPr>
            <w:tcW w:w="988" w:type="dxa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pokazivanje slikovne kartice, predmeta i sl. na temelju zvučnog predloška (učiteljeva riječ, zvučni zapis) </w:t>
      </w: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tijelom na temelju uputa (npr.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sit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down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stand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up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turn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around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open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8E1548">
        <w:rPr>
          <w:rFonts w:ascii="Times New Roman" w:eastAsia="Times New Roman" w:hAnsi="Times New Roman" w:cs="Times New Roman"/>
          <w:sz w:val="24"/>
          <w:szCs w:val="24"/>
        </w:rPr>
        <w:t>, itd.) </w:t>
      </w: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na pitanja razumijevanja na temelju zvučnog predloška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zaokruživanje ili označavanje odgovora T/F na temelju zvučnog predloška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dopunjavanje rečenica riječima koje nedostaju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povezivanje; 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camel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lives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desert.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, pri čemu treba povezati životinju sa staništem 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crtanje pojma na temelju zvučnog predloška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bojanje crteža na temelju uputa (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Colour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table.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Colour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bookshelf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6485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7A30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7A30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7A30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7A30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7A30" w:rsidRPr="008E1548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E1548">
        <w:rPr>
          <w:rStyle w:val="normaltextrun"/>
        </w:rPr>
        <w:lastRenderedPageBreak/>
        <w:t xml:space="preserve">Element ocjenjivanja: </w:t>
      </w:r>
      <w:r w:rsidRPr="008E1548">
        <w:rPr>
          <w:rStyle w:val="normaltextrun"/>
          <w:b/>
        </w:rPr>
        <w:t>ČITANJE S RAZUMIJEVANJEM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063"/>
        <w:gridCol w:w="2268"/>
        <w:gridCol w:w="2650"/>
        <w:gridCol w:w="5825"/>
      </w:tblGrid>
      <w:tr w:rsidR="00226485" w:rsidRPr="008E1548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glasno čitanje riječi i dijelova teksta ili priče po ulogama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označavanje rečenica točnim i netočnim nakon pročitanog teksta ili priče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odgovaranje na pitanja o razumijevanju nakon pročitanog teksta ili priče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:rsidR="00226485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7A30" w:rsidRPr="008E1548" w:rsidRDefault="008E7A30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lastRenderedPageBreak/>
        <w:t xml:space="preserve">Element ocjenjivanja: </w:t>
      </w:r>
      <w:r w:rsidRPr="008E1548">
        <w:rPr>
          <w:rStyle w:val="normaltextrun"/>
          <w:b/>
        </w:rPr>
        <w:t>GOVORENJE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737"/>
        <w:gridCol w:w="3144"/>
        <w:gridCol w:w="3297"/>
        <w:gridCol w:w="2628"/>
      </w:tblGrid>
      <w:tr w:rsidR="00226485" w:rsidRPr="008E1548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imenovanje predmeta i pojava na slikama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razgovor učenika u paru ili skupini prema uputama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formuliranje odgovora na pitanja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pjevanje pjesmica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t xml:space="preserve">Element ocjenjivanja: </w:t>
      </w:r>
      <w:r w:rsidRPr="008E1548">
        <w:rPr>
          <w:rStyle w:val="normaltextrun"/>
          <w:b/>
        </w:rPr>
        <w:t>PISANJE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379"/>
        <w:gridCol w:w="3684"/>
        <w:gridCol w:w="2901"/>
        <w:gridCol w:w="2842"/>
      </w:tblGrid>
      <w:tr w:rsidR="00226485" w:rsidRPr="008E1548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</w:t>
            </w: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</w:t>
            </w: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predlošku. 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prepisivanje riječi i rečenica i njihovo umetanje u tekst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pismeno odgovaranje na pitanja 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pisanje kratkog teksta prema predlošku uz izmjenu elemenata</w:t>
      </w:r>
    </w:p>
    <w:p w:rsidR="00226485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pisanje kratkog teksta vođenog pitanjima  </w:t>
      </w:r>
    </w:p>
    <w:p w:rsidR="00F60171" w:rsidRDefault="00F60171" w:rsidP="00F60171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:rsidR="00F60171" w:rsidRPr="008E1548" w:rsidRDefault="00F60171" w:rsidP="00F60171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:rsidR="00226485" w:rsidRPr="008E1548" w:rsidRDefault="00226485" w:rsidP="00226485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:rsidR="00226485" w:rsidRPr="008E7A30" w:rsidRDefault="00226485" w:rsidP="008E7A3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proofErr w:type="spellStart"/>
      <w:r w:rsidRPr="008E7A3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razred</w:t>
      </w:r>
      <w:proofErr w:type="spellEnd"/>
    </w:p>
    <w:p w:rsidR="008E7A30" w:rsidRPr="008E7A30" w:rsidRDefault="008E7A30" w:rsidP="008E7A30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6485" w:rsidRPr="008E1548" w:rsidRDefault="00226485" w:rsidP="00226485">
      <w:pPr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 xml:space="preserve">Element ocjenjivanja: </w:t>
      </w:r>
      <w:r w:rsidRPr="008E1548">
        <w:rPr>
          <w:rFonts w:ascii="Times New Roman" w:eastAsia="Times New Roman" w:hAnsi="Times New Roman" w:cs="Times New Roman"/>
          <w:b/>
          <w:sz w:val="24"/>
          <w:szCs w:val="24"/>
        </w:rPr>
        <w:t>SLUŠANJE S RAZUMIJEVANJEM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26485" w:rsidRPr="008E1548" w:rsidTr="008E7A30">
        <w:tc>
          <w:tcPr>
            <w:tcW w:w="988" w:type="dxa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984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423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68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291" w:type="dxa"/>
            <w:shd w:val="clear" w:color="auto" w:fill="FFFF00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226485" w:rsidRPr="008E1548" w:rsidTr="000524DA">
        <w:tc>
          <w:tcPr>
            <w:tcW w:w="988" w:type="dxa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verbalno ili neverbalno pokazuje razumijevanje dijela riječi odnosno uputa. Ima poteškoća u razumijevanju priča i dijaloga. </w:t>
            </w:r>
          </w:p>
        </w:tc>
      </w:tr>
    </w:tbl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pokazivanje slikovne kartice, predmeta i sl. na temelju zvučnog predloška (učiteljeva riječ, zvučni zapis) </w:t>
      </w: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lastRenderedPageBreak/>
        <w:t>odgovor tijelom na temelju uputa (npr.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sit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down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stand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up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turn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around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open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8E1548">
        <w:rPr>
          <w:rFonts w:ascii="Times New Roman" w:eastAsia="Times New Roman" w:hAnsi="Times New Roman" w:cs="Times New Roman"/>
          <w:sz w:val="24"/>
          <w:szCs w:val="24"/>
        </w:rPr>
        <w:t>, itd.) </w:t>
      </w:r>
    </w:p>
    <w:p w:rsidR="00226485" w:rsidRPr="008E1548" w:rsidRDefault="00226485" w:rsidP="00226485">
      <w:pPr>
        <w:numPr>
          <w:ilvl w:val="0"/>
          <w:numId w:val="18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odgovor na pitanja razumijevanja na temelju zvučnog predloška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zaokruživanje ili označavanje odgovora T/F na temelju zvučnog predloška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dopunjavanje rečenica riječima koje nedostaju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povezivanje; npr. </w:t>
      </w:r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camel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lives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desert.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, pri čemu treba povezati životinju sa staništem</w:t>
      </w:r>
    </w:p>
    <w:p w:rsidR="00226485" w:rsidRPr="008E1548" w:rsidRDefault="00226485" w:rsidP="00226485">
      <w:pPr>
        <w:numPr>
          <w:ilvl w:val="0"/>
          <w:numId w:val="19"/>
        </w:numPr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bojanje crteža na temelju uputa (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Colour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strawberry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Colour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pear</w:t>
      </w:r>
      <w:proofErr w:type="spellEnd"/>
      <w:r w:rsidRPr="008E154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E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E1548">
        <w:rPr>
          <w:rStyle w:val="normaltextrun"/>
        </w:rPr>
        <w:t xml:space="preserve">Element ocjenjivanja: </w:t>
      </w:r>
      <w:r w:rsidRPr="008E1548">
        <w:rPr>
          <w:rStyle w:val="normaltextrun"/>
          <w:b/>
        </w:rPr>
        <w:t>ČITANJE S RAZUMIJEVANJEM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063"/>
        <w:gridCol w:w="2268"/>
        <w:gridCol w:w="2650"/>
        <w:gridCol w:w="5825"/>
      </w:tblGrid>
      <w:tr w:rsidR="00226485" w:rsidRPr="008E1548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lastRenderedPageBreak/>
        <w:t>glasno čitanje riječi i dijelova teksta ili priče po ulogama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označavanje rečenica točnim i netočnim nakon pročitanog teksta ili priče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odgovaranje na pitanja o razumijevanju nakon pročitanog teksta ili priče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pronalaženje riječi i rečenica u tekstu tako da odgovaraju zadanom prijevodu na hrvatskom jeziku. </w:t>
      </w: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t xml:space="preserve">Element ocjenjivanja: </w:t>
      </w:r>
      <w:r w:rsidRPr="008E1548">
        <w:rPr>
          <w:rStyle w:val="normaltextrun"/>
          <w:b/>
        </w:rPr>
        <w:t>GOVORENJE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737"/>
        <w:gridCol w:w="3144"/>
        <w:gridCol w:w="3297"/>
        <w:gridCol w:w="2628"/>
      </w:tblGrid>
      <w:tr w:rsidR="00226485" w:rsidRPr="008E1548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imenovanje predmeta i pojava na slikama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razgovor učenika u paru ili skupini prema uputama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426" w:hanging="437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>formuliranje odgovora na pitanja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pjevanje pjesmica</w:t>
      </w:r>
    </w:p>
    <w:p w:rsidR="00226485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60171" w:rsidRDefault="00F60171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60171" w:rsidRDefault="00F60171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60171" w:rsidRDefault="00F60171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60171" w:rsidRPr="008E1548" w:rsidRDefault="00F60171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8E1548">
        <w:rPr>
          <w:rStyle w:val="normaltextrun"/>
        </w:rPr>
        <w:lastRenderedPageBreak/>
        <w:t xml:space="preserve">Element ocjenjivanja: </w:t>
      </w:r>
      <w:r w:rsidRPr="008E1548">
        <w:rPr>
          <w:rStyle w:val="normaltextrun"/>
          <w:b/>
        </w:rPr>
        <w:t>PISANJE</w:t>
      </w:r>
    </w:p>
    <w:p w:rsidR="00226485" w:rsidRPr="008E1548" w:rsidRDefault="00226485" w:rsidP="0022648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061"/>
        <w:gridCol w:w="3707"/>
        <w:gridCol w:w="3042"/>
        <w:gridCol w:w="2996"/>
      </w:tblGrid>
      <w:tr w:rsidR="00226485" w:rsidRPr="008E1548" w:rsidTr="008E7A30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OCJENA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 </w:t>
            </w:r>
          </w:p>
        </w:tc>
      </w:tr>
      <w:tr w:rsidR="00226485" w:rsidRPr="008E1548" w:rsidTr="000524D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0524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OPISIVAČ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:rsidR="00226485" w:rsidRPr="008E1548" w:rsidRDefault="00226485" w:rsidP="00226485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Djelomično točno prepisuje zadane riječi i rečenice. Djelomično točno dopunjava riječi slovima koja nedostaju. Djelomično točno odgovara na pitanja i piše kratki tekst prema predlošku.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26485" w:rsidRPr="008E1548" w:rsidRDefault="00226485" w:rsidP="00226485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</w:p>
    <w:p w:rsidR="00226485" w:rsidRPr="008E1548" w:rsidRDefault="00226485" w:rsidP="00226485">
      <w:pPr>
        <w:rPr>
          <w:rFonts w:ascii="Times New Roman" w:hAnsi="Times New Roman" w:cs="Times New Roman"/>
          <w:sz w:val="24"/>
          <w:szCs w:val="24"/>
        </w:rPr>
      </w:pPr>
      <w:r w:rsidRPr="008E1548">
        <w:rPr>
          <w:rFonts w:ascii="Times New Roman" w:hAnsi="Times New Roman" w:cs="Times New Roman"/>
          <w:sz w:val="24"/>
          <w:szCs w:val="24"/>
        </w:rPr>
        <w:t>Načini provjere: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prepisivanje riječi i rečenica i njihovo umetanje u tekst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pismeno odgovaranje na pitanja 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pisanje kratkog teksta prema predlošku uz izmjenu elemenata</w:t>
      </w:r>
    </w:p>
    <w:p w:rsidR="00226485" w:rsidRPr="008E1548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pisanje kratkog teksta vođenog pitanjima  </w:t>
      </w:r>
    </w:p>
    <w:p w:rsidR="00226485" w:rsidRDefault="00226485" w:rsidP="00226485">
      <w:pPr>
        <w:pStyle w:val="Odlomakpopis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  <w:lang w:val="hr-HR"/>
        </w:rPr>
      </w:pPr>
      <w:r w:rsidRPr="008E1548">
        <w:rPr>
          <w:rFonts w:ascii="Times New Roman" w:hAnsi="Times New Roman" w:cs="Times New Roman"/>
          <w:sz w:val="24"/>
          <w:szCs w:val="24"/>
          <w:lang w:val="hr-HR"/>
        </w:rPr>
        <w:t xml:space="preserve">   diktat (samo se formativno vrednuje kroz bilješke učitelja)</w:t>
      </w:r>
    </w:p>
    <w:p w:rsidR="00F60171" w:rsidRDefault="00F60171" w:rsidP="00F60171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:rsidR="00F60171" w:rsidRDefault="00F60171" w:rsidP="00F60171">
      <w:pPr>
        <w:pStyle w:val="Odlomakpopisa"/>
        <w:ind w:left="284"/>
        <w:rPr>
          <w:rFonts w:ascii="Times New Roman" w:hAnsi="Times New Roman" w:cs="Times New Roman"/>
          <w:sz w:val="24"/>
          <w:szCs w:val="24"/>
          <w:lang w:val="hr-HR"/>
        </w:rPr>
      </w:pPr>
    </w:p>
    <w:p w:rsidR="00C27704" w:rsidRPr="00C27704" w:rsidRDefault="00C27704" w:rsidP="00C27704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Bjelovaru</w:t>
      </w:r>
      <w:r w:rsidRPr="00C27704">
        <w:rPr>
          <w:rFonts w:ascii="Times New Roman" w:hAnsi="Times New Roman" w:cs="Times New Roman"/>
          <w:sz w:val="24"/>
          <w:szCs w:val="24"/>
        </w:rPr>
        <w:t xml:space="preserve">, </w:t>
      </w:r>
      <w:r w:rsidR="00350CEF">
        <w:rPr>
          <w:rFonts w:ascii="Times New Roman" w:hAnsi="Times New Roman" w:cs="Times New Roman"/>
          <w:sz w:val="24"/>
          <w:szCs w:val="24"/>
        </w:rPr>
        <w:t>1</w:t>
      </w:r>
      <w:bookmarkStart w:id="4" w:name="_GoBack"/>
      <w:bookmarkEnd w:id="4"/>
      <w:r w:rsidRPr="00C27704">
        <w:rPr>
          <w:rFonts w:ascii="Times New Roman" w:hAnsi="Times New Roman" w:cs="Times New Roman"/>
          <w:sz w:val="24"/>
          <w:szCs w:val="24"/>
        </w:rPr>
        <w:t>.</w:t>
      </w:r>
      <w:r w:rsidR="00350CEF">
        <w:rPr>
          <w:rFonts w:ascii="Times New Roman" w:hAnsi="Times New Roman" w:cs="Times New Roman"/>
          <w:sz w:val="24"/>
          <w:szCs w:val="24"/>
        </w:rPr>
        <w:t xml:space="preserve"> rujna.2022</w:t>
      </w:r>
      <w:r w:rsidRPr="00C27704">
        <w:rPr>
          <w:rFonts w:ascii="Times New Roman" w:hAnsi="Times New Roman" w:cs="Times New Roman"/>
          <w:sz w:val="24"/>
          <w:szCs w:val="24"/>
        </w:rPr>
        <w:t>.</w:t>
      </w:r>
    </w:p>
    <w:p w:rsidR="00C27704" w:rsidRPr="00C27704" w:rsidRDefault="00C27704" w:rsidP="00C27704">
      <w:pPr>
        <w:jc w:val="right"/>
        <w:rPr>
          <w:rFonts w:ascii="Times New Roman" w:hAnsi="Times New Roman" w:cs="Times New Roman"/>
          <w:sz w:val="24"/>
          <w:szCs w:val="24"/>
        </w:rPr>
      </w:pPr>
      <w:r w:rsidRPr="00C27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Kriterije izrad</w:t>
      </w:r>
      <w:r>
        <w:rPr>
          <w:rFonts w:ascii="Times New Roman" w:hAnsi="Times New Roman" w:cs="Times New Roman"/>
          <w:sz w:val="24"/>
          <w:szCs w:val="24"/>
        </w:rPr>
        <w:t xml:space="preserve">ile: Romana Cvitković i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Luketić</w:t>
      </w:r>
      <w:proofErr w:type="spellEnd"/>
      <w:r w:rsidRPr="00C27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704" w:rsidRPr="00C27704" w:rsidRDefault="00C27704" w:rsidP="00C27704">
      <w:pPr>
        <w:jc w:val="both"/>
        <w:rPr>
          <w:rFonts w:ascii="Times New Roman" w:hAnsi="Times New Roman" w:cs="Times New Roman"/>
          <w:sz w:val="24"/>
          <w:szCs w:val="24"/>
        </w:rPr>
      </w:pPr>
      <w:r w:rsidRPr="00C27704"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C27704" w:rsidRPr="00C27704" w:rsidRDefault="00C27704" w:rsidP="00C27704">
      <w:pPr>
        <w:jc w:val="both"/>
        <w:rPr>
          <w:rFonts w:ascii="Times New Roman" w:hAnsi="Times New Roman" w:cs="Times New Roman"/>
          <w:sz w:val="24"/>
          <w:szCs w:val="24"/>
        </w:rPr>
      </w:pPr>
      <w:r w:rsidRPr="00C27704">
        <w:rPr>
          <w:rFonts w:ascii="Times New Roman" w:hAnsi="Times New Roman" w:cs="Times New Roman"/>
          <w:sz w:val="24"/>
          <w:szCs w:val="24"/>
        </w:rPr>
        <w:t xml:space="preserve">Odluka o donošenju kurikuluma za nastavni predmet Engleski jezik za osnovne škole i gimnazije u Republici Hrvatskoj (NN 7/2019), </w:t>
      </w:r>
    </w:p>
    <w:p w:rsidR="00C27704" w:rsidRPr="00C27704" w:rsidRDefault="00C27704" w:rsidP="00C27704">
      <w:pPr>
        <w:rPr>
          <w:rFonts w:ascii="Times New Roman" w:hAnsi="Times New Roman" w:cs="Times New Roman"/>
          <w:sz w:val="24"/>
          <w:szCs w:val="24"/>
        </w:rPr>
      </w:pPr>
      <w:r w:rsidRPr="00C2770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112/2010, NN 82/2019)</w:t>
      </w:r>
    </w:p>
    <w:sectPr w:rsidR="00C27704" w:rsidRPr="00C27704" w:rsidSect="00226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264D8"/>
    <w:multiLevelType w:val="multilevel"/>
    <w:tmpl w:val="15F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D2245"/>
    <w:multiLevelType w:val="multilevel"/>
    <w:tmpl w:val="E1B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0CD5"/>
    <w:multiLevelType w:val="multilevel"/>
    <w:tmpl w:val="CE6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FB0AB3"/>
    <w:multiLevelType w:val="hybridMultilevel"/>
    <w:tmpl w:val="CCCA0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51C5D"/>
    <w:multiLevelType w:val="multilevel"/>
    <w:tmpl w:val="AE4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A7748"/>
    <w:multiLevelType w:val="multilevel"/>
    <w:tmpl w:val="CB1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85465"/>
    <w:multiLevelType w:val="multilevel"/>
    <w:tmpl w:val="FCF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15FA0"/>
    <w:multiLevelType w:val="multilevel"/>
    <w:tmpl w:val="80C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E1550"/>
    <w:multiLevelType w:val="multilevel"/>
    <w:tmpl w:val="BC2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F11C8"/>
    <w:multiLevelType w:val="multilevel"/>
    <w:tmpl w:val="B17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F5F07"/>
    <w:multiLevelType w:val="multilevel"/>
    <w:tmpl w:val="AB5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0190C"/>
    <w:multiLevelType w:val="hybridMultilevel"/>
    <w:tmpl w:val="C21E7382"/>
    <w:lvl w:ilvl="0" w:tplc="4C7A44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01F5573"/>
    <w:multiLevelType w:val="multilevel"/>
    <w:tmpl w:val="B64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E7A69"/>
    <w:multiLevelType w:val="multilevel"/>
    <w:tmpl w:val="C77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903E74"/>
    <w:multiLevelType w:val="multilevel"/>
    <w:tmpl w:val="780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E3FCC"/>
    <w:multiLevelType w:val="multilevel"/>
    <w:tmpl w:val="65C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DD62D0"/>
    <w:multiLevelType w:val="multilevel"/>
    <w:tmpl w:val="3EC6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2"/>
  </w:num>
  <w:num w:numId="11">
    <w:abstractNumId w:val="20"/>
  </w:num>
  <w:num w:numId="12">
    <w:abstractNumId w:val="3"/>
  </w:num>
  <w:num w:numId="13">
    <w:abstractNumId w:val="18"/>
  </w:num>
  <w:num w:numId="14">
    <w:abstractNumId w:val="1"/>
  </w:num>
  <w:num w:numId="15">
    <w:abstractNumId w:val="19"/>
  </w:num>
  <w:num w:numId="16">
    <w:abstractNumId w:val="17"/>
  </w:num>
  <w:num w:numId="17">
    <w:abstractNumId w:val="14"/>
  </w:num>
  <w:num w:numId="18">
    <w:abstractNumId w:val="0"/>
  </w:num>
  <w:num w:numId="19">
    <w:abstractNumId w:val="22"/>
  </w:num>
  <w:num w:numId="20">
    <w:abstractNumId w:val="4"/>
  </w:num>
  <w:num w:numId="21">
    <w:abstractNumId w:val="13"/>
  </w:num>
  <w:num w:numId="22">
    <w:abstractNumId w:val="5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68"/>
    <w:rsid w:val="00090B21"/>
    <w:rsid w:val="00226485"/>
    <w:rsid w:val="00350CEF"/>
    <w:rsid w:val="003F5468"/>
    <w:rsid w:val="00455B57"/>
    <w:rsid w:val="00837E34"/>
    <w:rsid w:val="008E1548"/>
    <w:rsid w:val="008E7A30"/>
    <w:rsid w:val="00C01BF0"/>
    <w:rsid w:val="00C27704"/>
    <w:rsid w:val="00F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913B"/>
  <w15:chartTrackingRefBased/>
  <w15:docId w15:val="{8CF28962-FC9F-4F1E-BA9D-62FAD80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8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26485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226485"/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22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26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226485"/>
  </w:style>
  <w:style w:type="paragraph" w:styleId="Odlomakpopisa">
    <w:name w:val="List Paragraph"/>
    <w:basedOn w:val="Normal"/>
    <w:uiPriority w:val="34"/>
    <w:qFormat/>
    <w:rsid w:val="002264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2021-09-03T08:59:00Z</dcterms:created>
  <dcterms:modified xsi:type="dcterms:W3CDTF">2022-09-03T07:45:00Z</dcterms:modified>
</cp:coreProperties>
</file>