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E482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3F2BD503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460FD6A1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50FA6CBB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16D11193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1431F0D9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780E12C6" w14:textId="6D9BFC7B" w:rsidR="00626558" w:rsidRPr="00B750D0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EF327AC" w14:textId="6503BE2C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BA39A37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6145C122" w14:textId="305EBC42" w:rsidR="00626558" w:rsidRDefault="000F6376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3.</w:t>
      </w:r>
      <w:r w:rsidR="00626558">
        <w:rPr>
          <w:rFonts w:cstheme="minorHAnsi"/>
          <w:b/>
          <w:sz w:val="32"/>
        </w:rPr>
        <w:t xml:space="preserve"> razred </w:t>
      </w:r>
    </w:p>
    <w:p w14:paraId="4C0F1269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III. osnovna škola Bjelovar</w:t>
      </w:r>
    </w:p>
    <w:p w14:paraId="794236E9" w14:textId="4EF0FB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učiteljic</w:t>
      </w:r>
      <w:r w:rsidR="000F6376">
        <w:rPr>
          <w:rFonts w:cstheme="minorHAnsi"/>
          <w:b/>
          <w:sz w:val="32"/>
        </w:rPr>
        <w:t>e</w:t>
      </w:r>
      <w:r>
        <w:rPr>
          <w:rFonts w:cstheme="minorHAnsi"/>
          <w:b/>
          <w:sz w:val="32"/>
        </w:rPr>
        <w:t xml:space="preserve">: </w:t>
      </w:r>
      <w:r w:rsidR="005E35DC">
        <w:rPr>
          <w:rFonts w:cstheme="minorHAnsi"/>
          <w:b/>
          <w:sz w:val="32"/>
        </w:rPr>
        <w:t>Mirjana Sinković, Gordana Hruška, Višnja Drašković, Ljerka Radaković, Ivana Šemovčan, Katarina Rajič, Ivana Pavlečić</w:t>
      </w:r>
      <w:bookmarkStart w:id="0" w:name="_GoBack"/>
      <w:bookmarkEnd w:id="0"/>
    </w:p>
    <w:p w14:paraId="7C4170A4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6B207988" w:rsidR="00B750D0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Bjelovar</w:t>
      </w:r>
      <w:r w:rsidR="00B750D0">
        <w:rPr>
          <w:rFonts w:cstheme="minorHAnsi"/>
          <w:b/>
          <w:sz w:val="32"/>
        </w:rPr>
        <w:t xml:space="preserve">, </w:t>
      </w:r>
      <w:r>
        <w:rPr>
          <w:rFonts w:cstheme="minorHAnsi"/>
          <w:b/>
          <w:sz w:val="32"/>
        </w:rPr>
        <w:t>rujan</w:t>
      </w:r>
      <w:r w:rsidR="00B750D0">
        <w:rPr>
          <w:rFonts w:cstheme="minorHAnsi"/>
          <w:b/>
          <w:sz w:val="32"/>
        </w:rPr>
        <w:t xml:space="preserve"> 20</w:t>
      </w:r>
      <w:r w:rsidR="005E35DC">
        <w:rPr>
          <w:rFonts w:cstheme="minorHAnsi"/>
          <w:b/>
          <w:sz w:val="32"/>
        </w:rPr>
        <w:t>22</w:t>
      </w:r>
      <w:r w:rsidR="00B750D0">
        <w:rPr>
          <w:rFonts w:cstheme="minorHAnsi"/>
          <w:b/>
          <w:sz w:val="32"/>
        </w:rPr>
        <w:t>.</w:t>
      </w:r>
    </w:p>
    <w:p w14:paraId="14C842B0" w14:textId="61B3161A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E63DE2E" w14:textId="484F526B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619A631" w14:textId="41097F0A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F297895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8645538" w14:textId="77777777" w:rsidR="00626558" w:rsidRDefault="00626558" w:rsidP="006D0648">
      <w:pPr>
        <w:ind w:firstLine="357"/>
        <w:rPr>
          <w:rFonts w:cstheme="minorHAnsi"/>
          <w:b/>
          <w:sz w:val="24"/>
        </w:rPr>
      </w:pPr>
    </w:p>
    <w:p w14:paraId="395F8F99" w14:textId="77777777" w:rsidR="00626558" w:rsidRDefault="00626558" w:rsidP="006D0648">
      <w:pPr>
        <w:ind w:firstLine="357"/>
        <w:rPr>
          <w:rFonts w:cstheme="minorHAnsi"/>
          <w:b/>
          <w:sz w:val="24"/>
        </w:rPr>
      </w:pPr>
    </w:p>
    <w:p w14:paraId="61E38DCA" w14:textId="5C260375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A954A7" w:rsidRPr="004967B7" w:rsidRDefault="00A954A7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A954A7" w:rsidRPr="004967B7" w:rsidRDefault="00A954A7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2E600FF7" w:rsidR="006D0648" w:rsidRDefault="006D0648" w:rsidP="006D0648">
      <w:pPr>
        <w:rPr>
          <w:rFonts w:cstheme="minorHAnsi"/>
        </w:rPr>
      </w:pPr>
    </w:p>
    <w:p w14:paraId="3651445B" w14:textId="66B837CA" w:rsidR="00626558" w:rsidRDefault="00626558" w:rsidP="006D0648">
      <w:pPr>
        <w:rPr>
          <w:rFonts w:cstheme="minorHAnsi"/>
        </w:rPr>
      </w:pPr>
    </w:p>
    <w:p w14:paraId="44412D54" w14:textId="1374CD67" w:rsidR="00626558" w:rsidRDefault="00626558" w:rsidP="006D0648">
      <w:pPr>
        <w:rPr>
          <w:rFonts w:cstheme="minorHAnsi"/>
        </w:rPr>
      </w:pPr>
    </w:p>
    <w:p w14:paraId="02F8B2C0" w14:textId="19EE2A6C" w:rsidR="00626558" w:rsidRDefault="00626558" w:rsidP="006D0648">
      <w:pPr>
        <w:rPr>
          <w:rFonts w:cstheme="minorHAnsi"/>
        </w:rPr>
      </w:pPr>
    </w:p>
    <w:p w14:paraId="60DE2D54" w14:textId="467DD3EB" w:rsidR="00626558" w:rsidRDefault="00626558" w:rsidP="006D0648">
      <w:pPr>
        <w:rPr>
          <w:rFonts w:cstheme="minorHAnsi"/>
        </w:rPr>
      </w:pPr>
    </w:p>
    <w:p w14:paraId="6437C77E" w14:textId="4AED26E8" w:rsidR="00626558" w:rsidRDefault="00626558" w:rsidP="006D0648">
      <w:pPr>
        <w:rPr>
          <w:rFonts w:cstheme="minorHAnsi"/>
        </w:rPr>
      </w:pPr>
    </w:p>
    <w:p w14:paraId="0B870508" w14:textId="55D8C026" w:rsidR="00626558" w:rsidRDefault="00626558" w:rsidP="006D0648">
      <w:pPr>
        <w:rPr>
          <w:rFonts w:cstheme="minorHAnsi"/>
        </w:rPr>
      </w:pPr>
    </w:p>
    <w:p w14:paraId="77504D24" w14:textId="77777777" w:rsidR="00626558" w:rsidRDefault="00626558" w:rsidP="006D0648">
      <w:pPr>
        <w:rPr>
          <w:rFonts w:cstheme="minorHAnsi"/>
        </w:rPr>
      </w:pP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17257025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</w:t>
      </w:r>
      <w:r w:rsidR="0062655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</w:t>
      </w: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istraživanja prema pisanom protokolu </w:t>
      </w:r>
    </w:p>
    <w:p w14:paraId="0A7F3B38" w14:textId="6A649265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245983AE" w14:textId="2214B03C" w:rsidR="00614DA8" w:rsidRDefault="00614DA8" w:rsidP="00614DA8">
      <w:pPr>
        <w:pStyle w:val="paragraph"/>
        <w:textAlignment w:val="baseline"/>
        <w:rPr>
          <w:rStyle w:val="eop"/>
        </w:rPr>
      </w:pPr>
    </w:p>
    <w:p w14:paraId="0EB9A47F" w14:textId="77777777" w:rsidR="00626558" w:rsidRDefault="00626558" w:rsidP="00614DA8">
      <w:pPr>
        <w:pStyle w:val="paragraph"/>
        <w:textAlignment w:val="baseline"/>
        <w:rPr>
          <w:rStyle w:val="eop"/>
        </w:rPr>
      </w:pPr>
    </w:p>
    <w:p w14:paraId="191D7DAF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B6B6364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pomoć, pitanja i podstrek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služi se novim riječima u skladu s komunikacijskom 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 xml:space="preserve">, djelomično upotrijebi neke nove riječi u </w:t>
            </w:r>
            <w:r>
              <w:rPr>
                <w:rFonts w:cstheme="minorHAnsi"/>
                <w:sz w:val="24"/>
                <w:szCs w:val="24"/>
              </w:rPr>
              <w:lastRenderedPageBreak/>
              <w:t>skladu s temom ukoliko 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Čineći manje, nezamjetne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č/ć/dž/đ/ije/je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>izgovara ogledne i česte riječi koje su dio aktivnoga rječnika u kojima su glasovi č, ć, dž, đ, ije/je/e/i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čava sadržaj poslušanoga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mišljenje o 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Izražava mišljenje o slušanom tekstu često ponavljajući tuđa mišljenja,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jednostavne tekstove prema zadanoj ili slobodno odabranoj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djelomična uspješnost se postiže čineći navedeno prema zadanom predlošku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isto tako prepoznaje i razlikuje te pojašnjava određene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>ogledne i česte riječi koje su dio aktivnoga rječnika u kojima su glasovi č, ć, dž, đ, ije/je/e/i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dosta često ne razlikuje glasove č i ć, ili dž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dvotočku i zarez 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jesnu i niječnu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ai uz poticaj suučenika i/ili učitelja/ice,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pjesničke slike, ali ih samostalno ne razlikuje po vrsti, tek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i uz pomoć se koristi aktivnim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se koristi aktivnim rječnikom 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jezičnim vještinama, aktivnim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radi oblikovanja uradaka u kojima dolazi do 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vještinama, aktivnim rječnikom i temeljnim znanjima radi oblikovanja uradaka u kojima dolazi do izražaja kreativnost, 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3F93460B" w:rsidR="00426538" w:rsidRDefault="00426538" w:rsidP="00445146">
      <w:pPr>
        <w:rPr>
          <w:rFonts w:cstheme="minorHAnsi"/>
        </w:rPr>
      </w:pPr>
    </w:p>
    <w:p w14:paraId="0FF2DD5B" w14:textId="77777777" w:rsidR="00426538" w:rsidRDefault="00426538" w:rsidP="00445146">
      <w:pPr>
        <w:rPr>
          <w:rFonts w:cstheme="minorHAnsi"/>
        </w:rPr>
      </w:pPr>
    </w:p>
    <w:p w14:paraId="76F035A2" w14:textId="78468428" w:rsidR="0097389E" w:rsidRDefault="0097389E" w:rsidP="00445146">
      <w:pPr>
        <w:rPr>
          <w:rFonts w:cstheme="minorHAnsi"/>
        </w:rPr>
      </w:pPr>
    </w:p>
    <w:p w14:paraId="4448D98F" w14:textId="39CF137F" w:rsidR="0097389E" w:rsidRDefault="0097389E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Značenje crta: obrisne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Crtačka, slikarska i plastička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23436F57" w14:textId="7D809C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8438A49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Prostorno-plastički: glina, glinamol, papir-plastika, ambalaža i drugi materijali, aluminijska folija, kaširani papir (papir mâšé).</w:t>
      </w:r>
    </w:p>
    <w:p w14:paraId="4A84C6AB" w14:textId="7CEE7918" w:rsidR="006414AD" w:rsidRDefault="00426538" w:rsidP="007329B7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14:paraId="63A881DB" w14:textId="77777777" w:rsidR="0031740C" w:rsidRPr="0031740C" w:rsidRDefault="0031740C" w:rsidP="0031740C">
      <w:pPr>
        <w:pStyle w:val="t-8"/>
        <w:ind w:left="720"/>
        <w:rPr>
          <w:rFonts w:asciiTheme="minorHAnsi" w:hAnsiTheme="minorHAnsi" w:cstheme="minorHAnsi"/>
          <w:i/>
          <w:iCs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35775AF4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</w:t>
      </w:r>
      <w:r w:rsidR="0031740C">
        <w:rPr>
          <w:sz w:val="24"/>
          <w:szCs w:val="24"/>
        </w:rPr>
        <w:t xml:space="preserve">. </w:t>
      </w:r>
      <w:r w:rsidR="0031740C">
        <w:rPr>
          <w:rFonts w:cstheme="minorHAnsi"/>
          <w:sz w:val="24"/>
        </w:rPr>
        <w:t xml:space="preserve">U elementu 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2A45D2D8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53B663E3" w14:textId="1722D6E1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2E9A404B" w14:textId="77777777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7690A909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26B1C2BF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3EE910B8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0E3337AA" w14:textId="5DEB3FE9" w:rsidR="0031740C" w:rsidRDefault="0031740C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24FFAE9B" w14:textId="77777777" w:rsidR="0031740C" w:rsidRDefault="0031740C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Značenje crta: obrisne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Ploha: otisak, matrica, pozitiv – negativ; različite vrste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Crtačka, slikarska i plastička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FDA256E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 w:rsidR="0031740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C22F06" w14:textId="6EDAE4D8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Demonstrira fine motoričke vještine (preciznost,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58A70C44" w:rsidR="007329B7" w:rsidRDefault="007329B7" w:rsidP="007329B7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1B8E6FE9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 w:rsidR="0031740C">
              <w:rPr>
                <w:sz w:val="24"/>
                <w:lang w:val="sv-SE"/>
              </w:rPr>
              <w:t>,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5B78518C" w:rsidR="00683694" w:rsidRDefault="00683694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65381D82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10C32DB2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</w:t>
      </w:r>
      <w:r w:rsidR="0031740C">
        <w:rPr>
          <w:sz w:val="24"/>
          <w:szCs w:val="24"/>
        </w:rPr>
        <w:t>. U elementu vrednovanja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vrednovat</w:t>
      </w:r>
      <w:r w:rsidR="0031740C">
        <w:rPr>
          <w:rFonts w:cstheme="minorHAnsi"/>
          <w:sz w:val="24"/>
        </w:rPr>
        <w:t xml:space="preserve"> će se</w:t>
      </w:r>
      <w:r>
        <w:rPr>
          <w:rFonts w:cstheme="minorHAnsi"/>
          <w:sz w:val="24"/>
        </w:rPr>
        <w:t xml:space="preserve">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osnovu slušanja glazbe i aktivnog muziciranja prepoznaje </w:t>
            </w: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Glazbene primjere sluša uz česta skretanja pozornosti na sadržaje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Slušanjem glazbenih primjera samostalno prepoznaje različite uloge glazbe. </w:t>
            </w: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2DAF6F4F" w14:textId="2DA5279E" w:rsidR="007A4C51" w:rsidRDefault="007A4C51" w:rsidP="007A4C51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14:paraId="55CCE47C" w14:textId="306654B8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55647EB4" w:rsidR="00683694" w:rsidRDefault="0068369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lastRenderedPageBreak/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201704FE" w14:textId="41B3C0EA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7FCAC1F" w14:textId="2363F64F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CEE65" w14:textId="38826D49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EA76621" w14:textId="77777777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2BD84F9" w14:textId="2BA31741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ABFE771" w14:textId="1F1E90D3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BBA403B" w14:textId="133F0F06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5301FC2" w14:textId="523F59B9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361FEF9" w14:textId="2BFABAEE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1F734" w14:textId="77777777" w:rsidR="0097389E" w:rsidRPr="006D70D8" w:rsidRDefault="0097389E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vrijednosti izraza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pravila računanja sa zagradama, primjenjuje ih, te lako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svojstva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svojstva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dužinu kao dio pravca 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dužinu uz pomoć učitelja te uz podsjećanje na ispravnu upotrebu geometrijskog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brzo tumači i kompliciranije geometrijske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mjeri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i usmjeravanje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naputke mjeri duljine zadanih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mjeri duljine zadanih dužina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mjeri duljine zadanih dužina zapisujući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EA6F5EC" w14:textId="00C9E238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35284DA" w14:textId="4FBF7609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F20251C" w14:textId="0F3CAE51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F818BE" w14:textId="39D9F72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9EB93F7" w14:textId="5D98742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3CACB4BD" w14:textId="489E95D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06E666FE" w14:textId="5009DF9C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D44C80" w14:textId="5C878265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5A249DC" w14:textId="4DF86FB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EE27D72" w14:textId="61F3609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1ADFC3C9" w14:textId="75558E58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6E42C4F8" w14:textId="77777777" w:rsidR="00AC3DE7" w:rsidRDefault="00AC3DE7" w:rsidP="007D4196">
      <w:pPr>
        <w:rPr>
          <w:rFonts w:cstheme="minorHAnsi"/>
          <w:b/>
          <w:sz w:val="24"/>
          <w:szCs w:val="24"/>
        </w:rPr>
      </w:pP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biljaka i životinja za život ljudi i daje vlastite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svoje prvo desetljeće i na vremenskoj crti ili lenti vremena prikazuje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ikt-a,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salbo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utjecaj promjene stajališta i vremenskih uvjeta na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utjecaj promjene stajališta 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kako izgled zavičaja utječe na način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kako izgled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ispunjava dužnosti u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važnost rada i povezanost sa zaradom i zadovoljavanjem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hvaća  važnost rada i povezanost sa zaradom i zadovoljavanjem 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važnost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radu skupine, izvršava zadani zadatak uz češće traženje pomoći,  te se često oslanja na ostale članove skupine te samostalno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128B59CE" w:rsidR="00786248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0700E31F" w14:textId="4815C0FA" w:rsidR="00AC3DE7" w:rsidRDefault="00AC3DE7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059910D0" w14:textId="77777777" w:rsidR="00AC3DE7" w:rsidRPr="000C425C" w:rsidRDefault="00AC3DE7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1240776E" w14:textId="57E2D7B2" w:rsidR="00683694" w:rsidRDefault="00683694" w:rsidP="00445146">
      <w:pPr>
        <w:rPr>
          <w:rFonts w:cstheme="minorHAnsi"/>
          <w:b/>
          <w:sz w:val="24"/>
        </w:rPr>
      </w:pPr>
    </w:p>
    <w:p w14:paraId="253A98CB" w14:textId="77777777" w:rsidR="00626558" w:rsidRPr="00E46285" w:rsidRDefault="00626558" w:rsidP="00626558">
      <w:pPr>
        <w:jc w:val="both"/>
        <w:rPr>
          <w:rFonts w:cstheme="minorHAnsi"/>
          <w:b/>
          <w:bCs/>
        </w:rPr>
      </w:pPr>
      <w:r w:rsidRPr="00E46285">
        <w:rPr>
          <w:rFonts w:cstheme="minorHAnsi"/>
          <w:b/>
          <w:bCs/>
        </w:rPr>
        <w:t>Literatura:</w:t>
      </w:r>
    </w:p>
    <w:p w14:paraId="54046575" w14:textId="77777777" w:rsidR="00626558" w:rsidRPr="00E46285" w:rsidRDefault="00626558" w:rsidP="00626558">
      <w:pPr>
        <w:jc w:val="both"/>
        <w:rPr>
          <w:rFonts w:cstheme="minorHAnsi"/>
        </w:rPr>
      </w:pPr>
      <w:r w:rsidRPr="00E46285">
        <w:rPr>
          <w:rFonts w:cstheme="minorHAnsi"/>
        </w:rPr>
        <w:t>1.  Vlatka Benki Brkić, Ana Hrkač: Kriteriji praćenja i ocjenjivanja (prema Kurikulima nastavnih predmeta), 2. razred osnovne škole</w:t>
      </w:r>
    </w:p>
    <w:p w14:paraId="47B51ECF" w14:textId="77777777" w:rsidR="00626558" w:rsidRPr="00E46285" w:rsidRDefault="00626558" w:rsidP="00626558">
      <w:pPr>
        <w:jc w:val="both"/>
        <w:rPr>
          <w:rFonts w:cstheme="minorHAnsi"/>
          <w:i/>
          <w:iCs/>
        </w:rPr>
      </w:pPr>
      <w:r>
        <w:t xml:space="preserve">( </w:t>
      </w:r>
      <w:hyperlink r:id="rId8" w:history="1">
        <w:r w:rsidRPr="00512674">
          <w:rPr>
            <w:rStyle w:val="Hiperveza"/>
          </w:rPr>
          <w:t>https://alfaportal.hr/index.php/knjizevnost-jezik/category/5949-kriteriji-vrednovanja</w:t>
        </w:r>
      </w:hyperlink>
      <w:r>
        <w:t xml:space="preserve"> )</w:t>
      </w: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11025BA9" w14:textId="228324A2" w:rsidR="00683694" w:rsidRDefault="00683694" w:rsidP="00445146">
      <w:pPr>
        <w:rPr>
          <w:rFonts w:cstheme="minorHAnsi"/>
          <w:b/>
          <w:sz w:val="24"/>
        </w:rPr>
      </w:pPr>
    </w:p>
    <w:p w14:paraId="1C212435" w14:textId="3E76D86D" w:rsidR="00683694" w:rsidRDefault="00683694" w:rsidP="00445146">
      <w:pPr>
        <w:rPr>
          <w:rFonts w:cstheme="minorHAnsi"/>
          <w:b/>
          <w:sz w:val="24"/>
        </w:rPr>
      </w:pPr>
    </w:p>
    <w:p w14:paraId="705998E6" w14:textId="384B9E73" w:rsidR="00683694" w:rsidRDefault="00683694" w:rsidP="00445146">
      <w:pPr>
        <w:rPr>
          <w:rFonts w:cstheme="minorHAnsi"/>
          <w:b/>
          <w:sz w:val="24"/>
        </w:rPr>
      </w:pPr>
    </w:p>
    <w:p w14:paraId="480A7506" w14:textId="54383973" w:rsidR="00683694" w:rsidRDefault="00683694" w:rsidP="00445146">
      <w:pPr>
        <w:rPr>
          <w:rFonts w:cstheme="minorHAnsi"/>
          <w:b/>
          <w:sz w:val="24"/>
        </w:rPr>
      </w:pPr>
    </w:p>
    <w:p w14:paraId="0C00DB8E" w14:textId="17F383D8" w:rsidR="00683694" w:rsidRDefault="00683694" w:rsidP="00445146">
      <w:pPr>
        <w:rPr>
          <w:rFonts w:cstheme="minorHAnsi"/>
          <w:b/>
          <w:sz w:val="24"/>
        </w:rPr>
      </w:pPr>
    </w:p>
    <w:p w14:paraId="7415C437" w14:textId="02156E84" w:rsidR="00683694" w:rsidRDefault="00683694" w:rsidP="00445146">
      <w:pPr>
        <w:rPr>
          <w:rFonts w:cstheme="minorHAnsi"/>
          <w:b/>
          <w:sz w:val="24"/>
        </w:rPr>
      </w:pPr>
    </w:p>
    <w:p w14:paraId="0B3D6D3D" w14:textId="4E9461E0" w:rsidR="00683694" w:rsidRDefault="00683694" w:rsidP="00445146">
      <w:pPr>
        <w:rPr>
          <w:rFonts w:cstheme="minorHAnsi"/>
          <w:b/>
          <w:sz w:val="24"/>
        </w:rPr>
      </w:pPr>
    </w:p>
    <w:p w14:paraId="2D7BBF5C" w14:textId="7F68F3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29F2" w14:textId="77777777" w:rsidR="00D80876" w:rsidRDefault="00D80876" w:rsidP="00394D17">
      <w:pPr>
        <w:spacing w:after="0" w:line="240" w:lineRule="auto"/>
      </w:pPr>
      <w:r>
        <w:separator/>
      </w:r>
    </w:p>
  </w:endnote>
  <w:endnote w:type="continuationSeparator" w:id="0">
    <w:p w14:paraId="2F5CF775" w14:textId="77777777" w:rsidR="00D80876" w:rsidRDefault="00D80876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35135" w14:textId="77777777" w:rsidR="00D80876" w:rsidRDefault="00D80876" w:rsidP="00394D17">
      <w:pPr>
        <w:spacing w:after="0" w:line="240" w:lineRule="auto"/>
      </w:pPr>
      <w:r>
        <w:separator/>
      </w:r>
    </w:p>
  </w:footnote>
  <w:footnote w:type="continuationSeparator" w:id="0">
    <w:p w14:paraId="650B1EA3" w14:textId="77777777" w:rsidR="00D80876" w:rsidRDefault="00D80876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0F6376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2784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1740C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5ED5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35DC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25A2E"/>
    <w:rsid w:val="00626558"/>
    <w:rsid w:val="006414AD"/>
    <w:rsid w:val="00644348"/>
    <w:rsid w:val="006500F1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3DE7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0876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D3785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65F44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26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portal.hr/index.php/knjizevnost-jezik/category/5949-kriteriji-vrednovan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9C1C-CCF7-45D0-9C0B-EEABABE9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24392</Words>
  <Characters>139040</Characters>
  <Application>Microsoft Office Word</Application>
  <DocSecurity>0</DocSecurity>
  <Lines>1158</Lines>
  <Paragraphs>326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Korisnik</cp:lastModifiedBy>
  <cp:revision>12</cp:revision>
  <cp:lastPrinted>2019-12-30T05:49:00Z</cp:lastPrinted>
  <dcterms:created xsi:type="dcterms:W3CDTF">2021-09-14T18:04:00Z</dcterms:created>
  <dcterms:modified xsi:type="dcterms:W3CDTF">2022-09-27T12:34:00Z</dcterms:modified>
</cp:coreProperties>
</file>